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4276D0" w14:paraId="5C678437" w14:textId="77777777" w:rsidTr="00095B0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4B8325" w14:textId="77777777" w:rsidR="00095B02" w:rsidRPr="004276D0" w:rsidRDefault="005B6B73" w:rsidP="00777FF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4276D0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4276D0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4276D0">
              <w:rPr>
                <w:rFonts w:eastAsia="Times New Roman" w:cstheme="minorHAnsi"/>
                <w:b/>
                <w:lang w:val="hr-HR"/>
              </w:rPr>
              <w:t xml:space="preserve"> </w:t>
            </w:r>
          </w:p>
          <w:p w14:paraId="5EC59164" w14:textId="253DF0CC" w:rsidR="009A2C1F" w:rsidRPr="004276D0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4276D0">
              <w:rPr>
                <w:rFonts w:eastAsia="Times New Roman" w:cstheme="minorHAnsi"/>
                <w:b/>
                <w:lang w:val="hr-HR"/>
              </w:rPr>
              <w:t xml:space="preserve">O </w:t>
            </w:r>
            <w:r w:rsidR="00D44E4B" w:rsidRPr="004276D0">
              <w:rPr>
                <w:rFonts w:eastAsia="Times New Roman" w:cstheme="minorHAnsi"/>
                <w:b/>
                <w:lang w:val="hr-HR"/>
              </w:rPr>
              <w:t>NACRTU</w:t>
            </w:r>
            <w:r w:rsidRPr="004276D0">
              <w:rPr>
                <w:rFonts w:eastAsia="Times New Roman" w:cstheme="minorHAnsi"/>
                <w:b/>
                <w:lang w:val="hr-HR"/>
              </w:rPr>
              <w:t xml:space="preserve"> OPĆEG AKTA</w:t>
            </w:r>
          </w:p>
        </w:tc>
      </w:tr>
      <w:tr w:rsidR="009A2C1F" w:rsidRPr="004276D0" w14:paraId="5149C647" w14:textId="77777777" w:rsidTr="00095B0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0131C" w14:textId="79A67B14" w:rsidR="009A2C1F" w:rsidRPr="004276D0" w:rsidRDefault="002E7AD9" w:rsidP="00095B02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Pravilnik o provedbi postupaka jednostavne nabave</w:t>
            </w:r>
          </w:p>
        </w:tc>
      </w:tr>
      <w:tr w:rsidR="009A2C1F" w:rsidRPr="004276D0" w14:paraId="7555A080" w14:textId="77777777" w:rsidTr="00095B0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878F9" w14:textId="460E9E23" w:rsidR="009A2C1F" w:rsidRPr="004276D0" w:rsidRDefault="00D35ED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Trgovačko</w:t>
            </w:r>
            <w:r w:rsidR="00095B02" w:rsidRPr="004276D0">
              <w:rPr>
                <w:rFonts w:eastAsia="Times New Roman" w:cstheme="minorHAnsi"/>
                <w:b/>
                <w:lang w:val="hr-HR"/>
              </w:rPr>
              <w:t xml:space="preserve"> društvo Lijepa Bistrica d.o.o.</w:t>
            </w:r>
          </w:p>
        </w:tc>
      </w:tr>
      <w:tr w:rsidR="009A2C1F" w:rsidRPr="004276D0" w14:paraId="39866086" w14:textId="77777777" w:rsidTr="00095B0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B499B" w14:textId="77777777" w:rsidR="009A2C1F" w:rsidRPr="004276D0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4276D0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14:paraId="7343A9EE" w14:textId="00BBD417" w:rsidR="009A2C1F" w:rsidRPr="004276D0" w:rsidRDefault="002E7AD9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8. srpnja 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AFB96" w14:textId="77777777" w:rsidR="009A2C1F" w:rsidRPr="004276D0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4276D0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14:paraId="3CF2612A" w14:textId="5040AD65" w:rsidR="009A2C1F" w:rsidRPr="004276D0" w:rsidRDefault="002E7AD9" w:rsidP="00777FFD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8. kolovoza 2026.</w:t>
            </w:r>
          </w:p>
        </w:tc>
      </w:tr>
    </w:tbl>
    <w:p w14:paraId="7331CD78" w14:textId="77777777" w:rsidR="009A2C1F" w:rsidRPr="004276D0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14:paraId="31D65556" w14:textId="77777777" w:rsidR="004276D0" w:rsidRDefault="005B6B73" w:rsidP="004276D0">
      <w:pPr>
        <w:spacing w:after="0" w:line="240" w:lineRule="auto"/>
        <w:rPr>
          <w:rFonts w:eastAsia="Times New Roman" w:cstheme="minorHAnsi"/>
          <w:b/>
          <w:lang w:val="hr-HR"/>
        </w:rPr>
      </w:pPr>
      <w:r w:rsidRPr="004276D0">
        <w:rPr>
          <w:rFonts w:eastAsia="Times New Roman" w:cstheme="minorHAnsi"/>
          <w:b/>
          <w:lang w:val="hr-HR"/>
        </w:rPr>
        <w:t xml:space="preserve">RAZLOG DONOŠENJA </w:t>
      </w:r>
    </w:p>
    <w:p w14:paraId="6469A51D" w14:textId="2015C7F7" w:rsidR="009A2C1F" w:rsidRPr="004276D0" w:rsidRDefault="003958C2" w:rsidP="00770067">
      <w:pPr>
        <w:spacing w:after="0" w:line="240" w:lineRule="auto"/>
        <w:jc w:val="both"/>
        <w:rPr>
          <w:rFonts w:cstheme="minorHAnsi"/>
          <w:lang w:val="hr-HR"/>
        </w:rPr>
      </w:pPr>
      <w:r w:rsidRPr="004276D0">
        <w:rPr>
          <w:rFonts w:cstheme="minorHAnsi"/>
          <w:lang w:val="hr-HR"/>
        </w:rPr>
        <w:t xml:space="preserve">Člankom </w:t>
      </w:r>
      <w:r w:rsidR="002E7AD9" w:rsidRPr="002E7AD9">
        <w:rPr>
          <w:rFonts w:cstheme="minorHAnsi"/>
          <w:lang w:val="hr-HR"/>
        </w:rPr>
        <w:t>15. stav</w:t>
      </w:r>
      <w:r w:rsidR="002E7AD9">
        <w:rPr>
          <w:rFonts w:cstheme="minorHAnsi"/>
          <w:lang w:val="hr-HR"/>
        </w:rPr>
        <w:t>ak</w:t>
      </w:r>
      <w:r w:rsidR="002E7AD9" w:rsidRPr="002E7AD9">
        <w:rPr>
          <w:rFonts w:cstheme="minorHAnsi"/>
          <w:lang w:val="hr-HR"/>
        </w:rPr>
        <w:t xml:space="preserve"> 2. Zakona o javnoj nabavi (Narodne novine broj 120/16, 114/22, 48/26</w:t>
      </w:r>
      <w:r w:rsidR="002E7AD9">
        <w:rPr>
          <w:rFonts w:cstheme="minorHAnsi"/>
          <w:lang w:val="hr-HR"/>
        </w:rPr>
        <w:t xml:space="preserve">) </w:t>
      </w:r>
      <w:r w:rsidR="00F55913" w:rsidRPr="004276D0">
        <w:rPr>
          <w:rFonts w:cstheme="minorHAnsi"/>
          <w:lang w:val="hr-HR"/>
        </w:rPr>
        <w:t>propisan</w:t>
      </w:r>
      <w:r w:rsidR="002E7AD9">
        <w:rPr>
          <w:rFonts w:cstheme="minorHAnsi"/>
          <w:lang w:val="hr-HR"/>
        </w:rPr>
        <w:t>o</w:t>
      </w:r>
      <w:r w:rsidR="00F55913" w:rsidRPr="004276D0">
        <w:rPr>
          <w:rFonts w:cstheme="minorHAnsi"/>
          <w:lang w:val="hr-HR"/>
        </w:rPr>
        <w:t xml:space="preserve"> </w:t>
      </w:r>
      <w:r w:rsidRPr="004276D0">
        <w:rPr>
          <w:rFonts w:cstheme="minorHAnsi"/>
          <w:lang w:val="hr-HR"/>
        </w:rPr>
        <w:t xml:space="preserve">je </w:t>
      </w:r>
      <w:r w:rsidR="002E7AD9">
        <w:rPr>
          <w:rFonts w:cstheme="minorHAnsi"/>
          <w:lang w:val="hr-HR"/>
        </w:rPr>
        <w:t>da naručitelj općim aktom propisuje p</w:t>
      </w:r>
      <w:r w:rsidR="002E7AD9" w:rsidRPr="002E7AD9">
        <w:rPr>
          <w:rFonts w:cstheme="minorHAnsi"/>
          <w:lang w:val="hr-HR"/>
        </w:rPr>
        <w:t>ravila, uvjete i postupke jednostavne nabave</w:t>
      </w:r>
      <w:r w:rsidR="002E7AD9">
        <w:rPr>
          <w:rFonts w:cstheme="minorHAnsi"/>
          <w:lang w:val="hr-HR"/>
        </w:rPr>
        <w:t>.</w:t>
      </w:r>
    </w:p>
    <w:p w14:paraId="64465991" w14:textId="77777777" w:rsidR="00F55913" w:rsidRPr="004276D0" w:rsidRDefault="00F55913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14:paraId="2D4408D7" w14:textId="2613F527" w:rsidR="004276D0" w:rsidRPr="004276D0" w:rsidRDefault="00D44E4B" w:rsidP="004276D0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  <w:r w:rsidRPr="004276D0">
        <w:rPr>
          <w:rFonts w:eastAsia="Times New Roman" w:cstheme="minorHAnsi"/>
          <w:b/>
          <w:lang w:val="hr-HR"/>
        </w:rPr>
        <w:t xml:space="preserve">CILJ </w:t>
      </w:r>
    </w:p>
    <w:p w14:paraId="74948AE0" w14:textId="46779DCA" w:rsidR="00D44E4B" w:rsidRPr="004276D0" w:rsidRDefault="00F55913" w:rsidP="004276D0">
      <w:pPr>
        <w:spacing w:after="0" w:line="240" w:lineRule="auto"/>
        <w:jc w:val="both"/>
        <w:rPr>
          <w:rFonts w:cstheme="minorHAnsi"/>
          <w:lang w:val="hr-HR"/>
        </w:rPr>
      </w:pPr>
      <w:r w:rsidRPr="004276D0">
        <w:rPr>
          <w:rFonts w:cstheme="minorHAnsi"/>
          <w:lang w:val="hr-HR"/>
        </w:rPr>
        <w:t xml:space="preserve">Cilj donošenja </w:t>
      </w:r>
      <w:r w:rsidR="002E7AD9">
        <w:rPr>
          <w:rFonts w:cstheme="minorHAnsi"/>
          <w:lang w:val="hr-HR"/>
        </w:rPr>
        <w:t>Pravilnika</w:t>
      </w:r>
      <w:r w:rsidRPr="004276D0">
        <w:rPr>
          <w:rFonts w:cstheme="minorHAnsi"/>
          <w:lang w:val="hr-HR"/>
        </w:rPr>
        <w:t xml:space="preserve"> je </w:t>
      </w:r>
      <w:r w:rsidRPr="0011306B">
        <w:rPr>
          <w:rFonts w:cstheme="minorHAnsi"/>
          <w:lang w:val="hr-HR"/>
        </w:rPr>
        <w:t>usklađenje zakonske obveze.</w:t>
      </w:r>
    </w:p>
    <w:p w14:paraId="4CDC32C8" w14:textId="7BC5F224" w:rsidR="002E7AD9" w:rsidRDefault="00F55913" w:rsidP="002E7AD9">
      <w:pPr>
        <w:spacing w:after="0"/>
        <w:jc w:val="both"/>
        <w:rPr>
          <w:lang w:val="hr-HR"/>
        </w:rPr>
      </w:pPr>
      <w:r w:rsidRPr="004276D0">
        <w:rPr>
          <w:lang w:val="hr-HR"/>
        </w:rPr>
        <w:t xml:space="preserve">Naime, </w:t>
      </w:r>
      <w:r w:rsidR="002E7AD9">
        <w:rPr>
          <w:lang w:val="hr-HR"/>
        </w:rPr>
        <w:t>posljednja izmjena Zakona o javnoj nabavi (NN 48/26) donosi</w:t>
      </w:r>
      <w:r w:rsidR="00D75312">
        <w:rPr>
          <w:lang w:val="hr-HR"/>
        </w:rPr>
        <w:t xml:space="preserve"> sljedeće promjene</w:t>
      </w:r>
      <w:r w:rsidR="002E7AD9">
        <w:rPr>
          <w:lang w:val="hr-HR"/>
        </w:rPr>
        <w:t>:</w:t>
      </w:r>
    </w:p>
    <w:p w14:paraId="3641E37E" w14:textId="77777777" w:rsidR="002E7AD9" w:rsidRPr="00D75312" w:rsidRDefault="002E7AD9" w:rsidP="00D75312">
      <w:pPr>
        <w:pStyle w:val="Odlomakpopisa"/>
        <w:numPr>
          <w:ilvl w:val="0"/>
          <w:numId w:val="5"/>
        </w:numPr>
        <w:spacing w:after="0"/>
        <w:jc w:val="both"/>
        <w:rPr>
          <w:lang w:val="hr-HR"/>
        </w:rPr>
      </w:pPr>
      <w:r w:rsidRPr="00D75312">
        <w:rPr>
          <w:lang w:val="hr-HR"/>
        </w:rPr>
        <w:t>Povećanje vrijednosnih pragova: Pragovi za jednostavnu nabavu rastu na 50.000 eura za robu i usluge te na 100.000 eura za radove.</w:t>
      </w:r>
      <w:r w:rsidRPr="00D75312">
        <w:rPr>
          <w:lang w:val="hr-HR"/>
        </w:rPr>
        <w:t xml:space="preserve"> </w:t>
      </w:r>
    </w:p>
    <w:p w14:paraId="4419383B" w14:textId="77777777" w:rsidR="002E7AD9" w:rsidRPr="00D75312" w:rsidRDefault="002E7AD9" w:rsidP="00D75312">
      <w:pPr>
        <w:pStyle w:val="Odlomakpopisa"/>
        <w:numPr>
          <w:ilvl w:val="0"/>
          <w:numId w:val="5"/>
        </w:numPr>
        <w:spacing w:after="0"/>
        <w:jc w:val="both"/>
        <w:rPr>
          <w:lang w:val="hr-HR"/>
        </w:rPr>
      </w:pPr>
      <w:r w:rsidRPr="00D75312">
        <w:rPr>
          <w:lang w:val="hr-HR"/>
        </w:rPr>
        <w:t>Obvezna digitalizacija (Modul jednostavne nabave): Sve jednostavne nabave procijenjene vrijednosti veće od 15.000 eura moraju se provoditi isključivo elektroničkim putem, korištenjem spomenutog modula u EOJN RH.</w:t>
      </w:r>
    </w:p>
    <w:p w14:paraId="08FBED40" w14:textId="77777777" w:rsidR="002E7AD9" w:rsidRPr="00D75312" w:rsidRDefault="002E7AD9" w:rsidP="00D75312">
      <w:pPr>
        <w:pStyle w:val="Odlomakpopisa"/>
        <w:numPr>
          <w:ilvl w:val="0"/>
          <w:numId w:val="5"/>
        </w:numPr>
        <w:spacing w:after="0"/>
        <w:jc w:val="both"/>
        <w:rPr>
          <w:lang w:val="hr-HR"/>
        </w:rPr>
      </w:pPr>
      <w:r w:rsidRPr="00D75312">
        <w:rPr>
          <w:lang w:val="hr-HR"/>
        </w:rPr>
        <w:t>Objava poziva na nadmetanje: Javna objava poziva na dostavu ponuda u EOJN RH obvezna je za nabavu roba i usluga iznad 25.000 eura te za radove iznad 45.000 eura.</w:t>
      </w:r>
    </w:p>
    <w:p w14:paraId="2BFD9845" w14:textId="77777777" w:rsidR="002E7AD9" w:rsidRPr="00D75312" w:rsidRDefault="002E7AD9" w:rsidP="00D75312">
      <w:pPr>
        <w:pStyle w:val="Odlomakpopisa"/>
        <w:numPr>
          <w:ilvl w:val="0"/>
          <w:numId w:val="5"/>
        </w:numPr>
        <w:spacing w:after="0"/>
        <w:jc w:val="both"/>
        <w:rPr>
          <w:lang w:val="hr-HR"/>
        </w:rPr>
      </w:pPr>
      <w:r w:rsidRPr="00D75312">
        <w:rPr>
          <w:lang w:val="hr-HR"/>
        </w:rPr>
        <w:t>Nova pravila o pravnoj zaštiti: Za nabave vrijednosti iznad 15.000 eura uvodi se obvezno osiguranje pravne zaštite putem prigovora koji se podnosi izravno čelniku tijela ili odgovornoj osobi naručitelja.</w:t>
      </w:r>
    </w:p>
    <w:p w14:paraId="4A6756E2" w14:textId="5B56CCD9" w:rsidR="00FD5A3C" w:rsidRPr="00D75312" w:rsidRDefault="002E7AD9" w:rsidP="00D75312">
      <w:pPr>
        <w:pStyle w:val="Odlomakpopisa"/>
        <w:numPr>
          <w:ilvl w:val="0"/>
          <w:numId w:val="5"/>
        </w:numPr>
        <w:spacing w:after="0"/>
        <w:jc w:val="both"/>
        <w:rPr>
          <w:lang w:val="hr-HR"/>
        </w:rPr>
      </w:pPr>
      <w:r w:rsidRPr="00D75312">
        <w:rPr>
          <w:lang w:val="hr-HR"/>
        </w:rPr>
        <w:t>Izmjena internih akata: Naručitelji su dužni uskladiti svoje opće akte o jednostavnoj nabavi sa zakonskim izmjenama i učiniti ih javno dostupnima u EOJN RH, a ne samo na vlastitim mrežnim stranicama.</w:t>
      </w:r>
    </w:p>
    <w:p w14:paraId="3A37B12D" w14:textId="63ADCC0C" w:rsidR="00F55913" w:rsidRPr="004276D0" w:rsidRDefault="00F55913" w:rsidP="00FD5A3C">
      <w:pPr>
        <w:spacing w:after="0" w:line="240" w:lineRule="auto"/>
        <w:jc w:val="both"/>
        <w:rPr>
          <w:lang w:val="hr-HR"/>
        </w:rPr>
      </w:pPr>
      <w:r w:rsidRPr="004276D0">
        <w:rPr>
          <w:lang w:val="hr-HR"/>
        </w:rPr>
        <w:t xml:space="preserve">   </w:t>
      </w:r>
      <w:r w:rsidR="00D75312">
        <w:rPr>
          <w:lang w:val="hr-HR"/>
        </w:rPr>
        <w:t>stoga je potrebno izmijeniti postojeći Pravilnik o jednostavnoj nabavi.</w:t>
      </w:r>
    </w:p>
    <w:p w14:paraId="7FDBEAF4" w14:textId="77777777" w:rsidR="0074351A" w:rsidRPr="004276D0" w:rsidRDefault="0074351A" w:rsidP="0074351A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F72C112" w14:textId="1FFE6DE3" w:rsidR="009A2C1F" w:rsidRPr="00D041DE" w:rsidRDefault="00F55913" w:rsidP="00D041DE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4276D0">
        <w:rPr>
          <w:rFonts w:eastAsia="Times New Roman" w:cstheme="minorHAnsi"/>
          <w:lang w:val="hr-HR"/>
        </w:rPr>
        <w:t>Slijedom svega navedenog, p</w:t>
      </w:r>
      <w:r w:rsidR="005B6B73" w:rsidRPr="004276D0">
        <w:rPr>
          <w:rFonts w:eastAsia="Times New Roman" w:cstheme="minorHAnsi"/>
          <w:lang w:val="hr-HR"/>
        </w:rPr>
        <w:t xml:space="preserve">ozivamo predstavnike zainteresirane javnosti da najkasnije do </w:t>
      </w:r>
      <w:r w:rsidR="00D75312">
        <w:rPr>
          <w:rFonts w:eastAsia="Times New Roman" w:cstheme="minorHAnsi"/>
          <w:b/>
          <w:bCs/>
          <w:u w:val="single"/>
          <w:lang w:val="hr-HR"/>
        </w:rPr>
        <w:t>8</w:t>
      </w:r>
      <w:r w:rsidR="0074351A" w:rsidRPr="004276D0">
        <w:rPr>
          <w:rFonts w:eastAsia="Times New Roman" w:cstheme="minorHAnsi"/>
          <w:b/>
          <w:bCs/>
          <w:u w:val="single"/>
          <w:lang w:val="hr-HR"/>
        </w:rPr>
        <w:t xml:space="preserve">. </w:t>
      </w:r>
      <w:r w:rsidR="00D75312">
        <w:rPr>
          <w:rFonts w:eastAsia="Times New Roman" w:cstheme="minorHAnsi"/>
          <w:b/>
          <w:bCs/>
          <w:u w:val="single"/>
          <w:lang w:val="hr-HR"/>
        </w:rPr>
        <w:t>kolovoza 2026</w:t>
      </w:r>
      <w:r w:rsidR="005B6B73" w:rsidRPr="004276D0">
        <w:rPr>
          <w:rFonts w:eastAsia="Times New Roman" w:cstheme="minorHAnsi"/>
          <w:b/>
          <w:bCs/>
          <w:u w:val="single"/>
          <w:lang w:val="hr-HR"/>
        </w:rPr>
        <w:t>.</w:t>
      </w:r>
      <w:r w:rsidR="00082589">
        <w:rPr>
          <w:rFonts w:eastAsia="Times New Roman" w:cstheme="minorHAnsi"/>
          <w:b/>
          <w:bCs/>
          <w:lang w:val="hr-HR"/>
        </w:rPr>
        <w:t xml:space="preserve"> </w:t>
      </w:r>
      <w:r w:rsidR="005B6B73" w:rsidRPr="000B7C9E">
        <w:rPr>
          <w:rFonts w:eastAsia="Times New Roman" w:cstheme="minorHAnsi"/>
          <w:b/>
          <w:bCs/>
          <w:lang w:val="hr-HR"/>
        </w:rPr>
        <w:t>godine</w:t>
      </w:r>
      <w:r w:rsidR="000B7C9E">
        <w:rPr>
          <w:rFonts w:eastAsia="Times New Roman" w:cstheme="minorHAnsi"/>
          <w:b/>
          <w:bCs/>
          <w:lang w:val="hr-HR"/>
        </w:rPr>
        <w:t xml:space="preserve"> </w:t>
      </w:r>
      <w:r w:rsidR="005B6B73" w:rsidRPr="000B7C9E">
        <w:rPr>
          <w:rFonts w:eastAsia="Times New Roman" w:cstheme="minorHAnsi"/>
          <w:lang w:val="hr-HR"/>
        </w:rPr>
        <w:t>dostave</w:t>
      </w:r>
      <w:r w:rsidR="005B6B73" w:rsidRPr="004276D0">
        <w:rPr>
          <w:rFonts w:eastAsia="Times New Roman" w:cstheme="minorHAnsi"/>
          <w:lang w:val="hr-HR"/>
        </w:rPr>
        <w:t xml:space="preserve"> svoje komentare na </w:t>
      </w:r>
      <w:r w:rsidR="0074351A" w:rsidRPr="004276D0">
        <w:rPr>
          <w:rFonts w:eastAsia="Times New Roman" w:cstheme="minorHAnsi"/>
          <w:lang w:val="hr-HR"/>
        </w:rPr>
        <w:t xml:space="preserve">prijedlog </w:t>
      </w:r>
      <w:r w:rsidR="00D75312" w:rsidRPr="00D75312">
        <w:rPr>
          <w:rFonts w:eastAsia="Times New Roman" w:cstheme="minorHAnsi"/>
          <w:lang w:val="hr-HR"/>
        </w:rPr>
        <w:t>Pravilnik</w:t>
      </w:r>
      <w:r w:rsidR="00D75312">
        <w:rPr>
          <w:rFonts w:eastAsia="Times New Roman" w:cstheme="minorHAnsi"/>
          <w:lang w:val="hr-HR"/>
        </w:rPr>
        <w:t>a</w:t>
      </w:r>
      <w:r w:rsidR="00D75312" w:rsidRPr="00D75312">
        <w:rPr>
          <w:rFonts w:eastAsia="Times New Roman" w:cstheme="minorHAnsi"/>
          <w:lang w:val="hr-HR"/>
        </w:rPr>
        <w:t xml:space="preserve"> o provedbi postupaka jednostavne nabave</w:t>
      </w:r>
      <w:r w:rsidR="00D75312" w:rsidRPr="00D75312">
        <w:rPr>
          <w:rFonts w:eastAsia="Times New Roman" w:cstheme="minorHAnsi"/>
          <w:lang w:val="hr-HR"/>
        </w:rPr>
        <w:t xml:space="preserve"> </w:t>
      </w:r>
      <w:r w:rsidR="00FD5A3C" w:rsidRPr="004276D0">
        <w:rPr>
          <w:rFonts w:eastAsia="Times New Roman" w:cstheme="minorHAnsi"/>
          <w:bCs/>
          <w:lang w:val="hr-HR"/>
        </w:rPr>
        <w:t>putem</w:t>
      </w:r>
      <w:r w:rsidR="00291AB6" w:rsidRPr="004276D0">
        <w:rPr>
          <w:rFonts w:eastAsia="Times New Roman" w:cstheme="minorHAnsi"/>
          <w:lang w:val="hr-HR"/>
        </w:rPr>
        <w:t xml:space="preserve"> </w:t>
      </w:r>
      <w:r w:rsidR="005B6B73" w:rsidRPr="004276D0">
        <w:rPr>
          <w:rFonts w:eastAsia="Times New Roman" w:cstheme="minorHAnsi"/>
          <w:lang w:val="hr-HR"/>
        </w:rPr>
        <w:t xml:space="preserve">OBRASCA za savjetovanje na e-mail: </w:t>
      </w:r>
      <w:hyperlink r:id="rId5" w:history="1">
        <w:r w:rsidR="003F5DFE" w:rsidRPr="00684143">
          <w:rPr>
            <w:rStyle w:val="Hiperveza"/>
            <w:rFonts w:cstheme="minorHAnsi"/>
            <w:color w:val="auto"/>
            <w:lang w:val="hr-HR"/>
          </w:rPr>
          <w:t>lijepa.bistrica@marija-bistrica.hr</w:t>
        </w:r>
      </w:hyperlink>
      <w:r w:rsidR="00075A2B" w:rsidRPr="004276D0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14:paraId="2065B465" w14:textId="7870CB04" w:rsidR="009A2C1F" w:rsidRPr="004276D0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4276D0">
        <w:rPr>
          <w:rFonts w:eastAsia="Times New Roman" w:cstheme="minorHAnsi"/>
          <w:lang w:val="hr-HR"/>
        </w:rPr>
        <w:t>Sukladno odredbama članka 11. Zakona o pravu na pristup informacijama (</w:t>
      </w:r>
      <w:r w:rsidR="00C066A5" w:rsidRPr="004276D0">
        <w:rPr>
          <w:rFonts w:eastAsia="Times New Roman" w:cstheme="minorHAnsi"/>
          <w:lang w:val="hr-HR"/>
        </w:rPr>
        <w:t>Narodne novine</w:t>
      </w:r>
      <w:r w:rsidRPr="004276D0">
        <w:rPr>
          <w:rFonts w:eastAsia="Times New Roman" w:cstheme="minorHAnsi"/>
          <w:lang w:val="hr-HR"/>
        </w:rPr>
        <w:t xml:space="preserve"> br</w:t>
      </w:r>
      <w:r w:rsidR="00F55913" w:rsidRPr="004276D0">
        <w:rPr>
          <w:rFonts w:eastAsia="Times New Roman" w:cstheme="minorHAnsi"/>
          <w:lang w:val="hr-HR"/>
        </w:rPr>
        <w:t>.</w:t>
      </w:r>
      <w:r w:rsidRPr="004276D0">
        <w:rPr>
          <w:rFonts w:eastAsia="Times New Roman" w:cstheme="minorHAnsi"/>
          <w:lang w:val="hr-HR"/>
        </w:rPr>
        <w:t xml:space="preserve"> 25/13, 85/15</w:t>
      </w:r>
      <w:r w:rsidR="004276D0" w:rsidRPr="004276D0">
        <w:rPr>
          <w:rFonts w:eastAsia="Times New Roman" w:cstheme="minorHAnsi"/>
          <w:lang w:val="hr-HR"/>
        </w:rPr>
        <w:t>, 69/22</w:t>
      </w:r>
      <w:r w:rsidRPr="004276D0">
        <w:rPr>
          <w:rFonts w:eastAsia="Times New Roman" w:cstheme="minorHAnsi"/>
          <w:lang w:val="hr-HR"/>
        </w:rPr>
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</w:r>
    </w:p>
    <w:p w14:paraId="78C64D0C" w14:textId="77777777" w:rsidR="009A2C1F" w:rsidRPr="004276D0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14:paraId="6A86B4B3" w14:textId="57EC016C" w:rsidR="009A2C1F" w:rsidRPr="004276D0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4276D0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14:paraId="4CCF343B" w14:textId="77777777" w:rsidR="009A2C1F" w:rsidRPr="004276D0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14:paraId="4413A947" w14:textId="0756401F" w:rsidR="009A2C1F" w:rsidRPr="004276D0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4276D0">
        <w:rPr>
          <w:rFonts w:eastAsia="Times New Roman" w:cstheme="minorHAnsi"/>
          <w:lang w:val="hr-HR"/>
        </w:rPr>
        <w:t>Zahvaljujemo na doprinosu u izradi što kvalitetnije</w:t>
      </w:r>
      <w:r w:rsidR="00D44E4B" w:rsidRPr="004276D0">
        <w:rPr>
          <w:rFonts w:eastAsia="Times New Roman" w:cstheme="minorHAnsi"/>
          <w:lang w:val="hr-HR"/>
        </w:rPr>
        <w:t>g nacrta</w:t>
      </w:r>
      <w:r w:rsidR="00B74021" w:rsidRPr="004276D0">
        <w:rPr>
          <w:rFonts w:eastAsia="Times New Roman" w:cstheme="minorHAnsi"/>
          <w:lang w:val="hr-HR"/>
        </w:rPr>
        <w:t xml:space="preserve"> Odluke o načinu pružanja javne usluge</w:t>
      </w:r>
      <w:r w:rsidR="00075A2B" w:rsidRPr="004276D0">
        <w:rPr>
          <w:rFonts w:eastAsia="Times New Roman" w:cstheme="minorHAnsi"/>
          <w:lang w:val="hr-HR"/>
        </w:rPr>
        <w:t>.</w:t>
      </w:r>
    </w:p>
    <w:sectPr w:rsidR="009A2C1F" w:rsidRPr="0042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30AE"/>
    <w:multiLevelType w:val="hybridMultilevel"/>
    <w:tmpl w:val="B8343032"/>
    <w:lvl w:ilvl="0" w:tplc="4BAA49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6888"/>
    <w:multiLevelType w:val="hybridMultilevel"/>
    <w:tmpl w:val="AB8ED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A5D5A"/>
    <w:multiLevelType w:val="hybridMultilevel"/>
    <w:tmpl w:val="8BA6D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3599">
    <w:abstractNumId w:val="0"/>
  </w:num>
  <w:num w:numId="2" w16cid:durableId="39405473">
    <w:abstractNumId w:val="1"/>
  </w:num>
  <w:num w:numId="3" w16cid:durableId="1366910073">
    <w:abstractNumId w:val="2"/>
  </w:num>
  <w:num w:numId="4" w16cid:durableId="1646662586">
    <w:abstractNumId w:val="3"/>
  </w:num>
  <w:num w:numId="5" w16cid:durableId="174753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C1F"/>
    <w:rsid w:val="000242A2"/>
    <w:rsid w:val="00030122"/>
    <w:rsid w:val="00075A2B"/>
    <w:rsid w:val="00082589"/>
    <w:rsid w:val="00095B02"/>
    <w:rsid w:val="000B7C9E"/>
    <w:rsid w:val="0011306B"/>
    <w:rsid w:val="00291AB6"/>
    <w:rsid w:val="002A2838"/>
    <w:rsid w:val="002E7AD9"/>
    <w:rsid w:val="00376DB2"/>
    <w:rsid w:val="003958C2"/>
    <w:rsid w:val="003F5DFE"/>
    <w:rsid w:val="004276D0"/>
    <w:rsid w:val="005B6B73"/>
    <w:rsid w:val="005D1D20"/>
    <w:rsid w:val="00684143"/>
    <w:rsid w:val="00737A17"/>
    <w:rsid w:val="0074351A"/>
    <w:rsid w:val="00770067"/>
    <w:rsid w:val="00774B0A"/>
    <w:rsid w:val="00777FFD"/>
    <w:rsid w:val="009A2C1F"/>
    <w:rsid w:val="009B5A79"/>
    <w:rsid w:val="009E3D1E"/>
    <w:rsid w:val="00A626E3"/>
    <w:rsid w:val="00B74021"/>
    <w:rsid w:val="00B9522B"/>
    <w:rsid w:val="00C066A5"/>
    <w:rsid w:val="00C47F22"/>
    <w:rsid w:val="00C603E4"/>
    <w:rsid w:val="00D041DE"/>
    <w:rsid w:val="00D35ED3"/>
    <w:rsid w:val="00D44E4B"/>
    <w:rsid w:val="00D64078"/>
    <w:rsid w:val="00D75312"/>
    <w:rsid w:val="00D90029"/>
    <w:rsid w:val="00F11497"/>
    <w:rsid w:val="00F55913"/>
    <w:rsid w:val="00FD5A3C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DFA3"/>
  <w15:docId w15:val="{045EA734-B9DF-4FA6-9271-AB4C375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4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F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jepa.bistrica@marija-bistr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Šimunić</cp:lastModifiedBy>
  <cp:revision>17</cp:revision>
  <cp:lastPrinted>2022-03-15T08:58:00Z</cp:lastPrinted>
  <dcterms:created xsi:type="dcterms:W3CDTF">2021-12-30T17:28:00Z</dcterms:created>
  <dcterms:modified xsi:type="dcterms:W3CDTF">2026-07-08T07:28:00Z</dcterms:modified>
</cp:coreProperties>
</file>